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D3" w:rsidRPr="004876FC" w:rsidRDefault="004876FC">
      <w:pPr>
        <w:spacing w:after="160" w:line="259" w:lineRule="auto"/>
        <w:rPr>
          <w:rFonts w:ascii="Palatino Linotype" w:eastAsia="Calibri" w:hAnsi="Palatino Linotype" w:cs="Calibri"/>
          <w:b/>
          <w:sz w:val="28"/>
        </w:rPr>
      </w:pPr>
      <w:r w:rsidRPr="004876FC">
        <w:rPr>
          <w:rFonts w:ascii="Palatino Linotype" w:eastAsia="Calibri" w:hAnsi="Palatino Linotype" w:cs="Calibri"/>
          <w:b/>
          <w:sz w:val="28"/>
        </w:rPr>
        <w:t>Szczegółowe warunki i sposób oceniania uczniów- HISTORIA</w:t>
      </w:r>
    </w:p>
    <w:p w:rsidR="001A14D3" w:rsidRDefault="004876FC" w:rsidP="00A2340E">
      <w:pPr>
        <w:spacing w:after="160" w:line="259" w:lineRule="auto"/>
        <w:ind w:firstLine="708"/>
        <w:jc w:val="both"/>
        <w:rPr>
          <w:rFonts w:ascii="Palatino Linotype" w:eastAsia="Calibri" w:hAnsi="Palatino Linotype" w:cs="Calibri"/>
        </w:rPr>
      </w:pPr>
      <w:r w:rsidRPr="004876FC">
        <w:rPr>
          <w:rFonts w:ascii="Palatino Linotype" w:eastAsia="Calibri" w:hAnsi="Palatino Linotype" w:cs="Calibri"/>
        </w:rPr>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rsidR="004876FC" w:rsidRPr="004876FC" w:rsidRDefault="004876FC" w:rsidP="00A2340E">
      <w:pPr>
        <w:spacing w:after="160" w:line="259" w:lineRule="auto"/>
        <w:jc w:val="both"/>
        <w:rPr>
          <w:rFonts w:ascii="Palatino Linotype" w:eastAsia="Calibri" w:hAnsi="Palatino Linotype" w:cs="Calibri"/>
          <w:b/>
          <w:sz w:val="28"/>
          <w:szCs w:val="28"/>
        </w:rPr>
      </w:pPr>
      <w:r w:rsidRPr="004876FC">
        <w:rPr>
          <w:rFonts w:ascii="Palatino Linotype" w:eastAsia="Calibri" w:hAnsi="Palatino Linotype" w:cs="Calibri"/>
          <w:b/>
          <w:sz w:val="28"/>
          <w:szCs w:val="28"/>
        </w:rPr>
        <w:t>Formy sprawdzania:</w:t>
      </w:r>
    </w:p>
    <w:p w:rsidR="001A14D3" w:rsidRDefault="004876FC" w:rsidP="00A2340E">
      <w:pPr>
        <w:pStyle w:val="Akapitzlist"/>
        <w:numPr>
          <w:ilvl w:val="0"/>
          <w:numId w:val="1"/>
        </w:numPr>
        <w:spacing w:after="160" w:line="259" w:lineRule="auto"/>
        <w:jc w:val="both"/>
        <w:rPr>
          <w:rFonts w:ascii="Palatino Linotype" w:eastAsia="Calibri" w:hAnsi="Palatino Linotype" w:cs="Calibri"/>
        </w:rPr>
      </w:pPr>
      <w:r w:rsidRPr="004876FC">
        <w:rPr>
          <w:rFonts w:ascii="Palatino Linotype" w:eastAsia="Calibri" w:hAnsi="Palatino Linotype" w:cs="Calibri"/>
        </w:rPr>
        <w:t>Sprawdzian typu A ( kartkówka). Materiał z 3 ostatnich lekcji. Zapowiedziany wcześniej lub bez zapowiedzi.</w:t>
      </w:r>
    </w:p>
    <w:p w:rsidR="001A14D3" w:rsidRDefault="004876FC" w:rsidP="00A2340E">
      <w:pPr>
        <w:pStyle w:val="Akapitzlist"/>
        <w:numPr>
          <w:ilvl w:val="0"/>
          <w:numId w:val="1"/>
        </w:numPr>
        <w:spacing w:after="160" w:line="259" w:lineRule="auto"/>
        <w:jc w:val="both"/>
        <w:rPr>
          <w:rFonts w:ascii="Palatino Linotype" w:eastAsia="Calibri" w:hAnsi="Palatino Linotype" w:cs="Calibri"/>
        </w:rPr>
      </w:pPr>
      <w:r w:rsidRPr="004876FC">
        <w:rPr>
          <w:rFonts w:ascii="Palatino Linotype" w:eastAsia="Calibri" w:hAnsi="Palatino Linotype" w:cs="Calibri"/>
        </w:rPr>
        <w:t xml:space="preserve">Sprawdzian typu B ( materiał z określonego działu nauczania). Zapowiedziany tydzień wcześniej i zapisany w dzienniku. </w:t>
      </w:r>
    </w:p>
    <w:p w:rsidR="001A14D3" w:rsidRDefault="004876FC" w:rsidP="00A2340E">
      <w:pPr>
        <w:pStyle w:val="Akapitzlist"/>
        <w:numPr>
          <w:ilvl w:val="0"/>
          <w:numId w:val="1"/>
        </w:numPr>
        <w:spacing w:after="160" w:line="259" w:lineRule="auto"/>
        <w:jc w:val="both"/>
        <w:rPr>
          <w:rFonts w:ascii="Palatino Linotype" w:eastAsia="Calibri" w:hAnsi="Palatino Linotype" w:cs="Calibri"/>
        </w:rPr>
      </w:pPr>
      <w:r w:rsidRPr="004876FC">
        <w:rPr>
          <w:rFonts w:ascii="Palatino Linotype" w:eastAsia="Calibri" w:hAnsi="Palatino Linotype" w:cs="Calibri"/>
        </w:rPr>
        <w:t>Odpowiedź ustna ( materiał z 3 ostatnich lekcji). Bez zapowiedzi i określonej ilości.</w:t>
      </w:r>
    </w:p>
    <w:p w:rsidR="001A14D3" w:rsidRDefault="004876FC" w:rsidP="00A2340E">
      <w:pPr>
        <w:pStyle w:val="Akapitzlist"/>
        <w:numPr>
          <w:ilvl w:val="0"/>
          <w:numId w:val="1"/>
        </w:numPr>
        <w:spacing w:after="160" w:line="259" w:lineRule="auto"/>
        <w:jc w:val="both"/>
        <w:rPr>
          <w:rFonts w:ascii="Palatino Linotype" w:eastAsia="Calibri" w:hAnsi="Palatino Linotype" w:cs="Calibri"/>
        </w:rPr>
      </w:pPr>
      <w:r w:rsidRPr="004876FC">
        <w:rPr>
          <w:rFonts w:ascii="Palatino Linotype" w:eastAsia="Calibri" w:hAnsi="Palatino Linotype" w:cs="Calibri"/>
        </w:rPr>
        <w:t>Praca domowa ( ćwiczenia zadane przez nauczyciela na podstawie podręcznika i innych źródeł). Ocenianie na bieżąco i zbieranie przez nauczyciela do sprawdzenia.</w:t>
      </w:r>
    </w:p>
    <w:p w:rsidR="001A14D3" w:rsidRDefault="004876FC" w:rsidP="00A2340E">
      <w:pPr>
        <w:pStyle w:val="Akapitzlist"/>
        <w:numPr>
          <w:ilvl w:val="0"/>
          <w:numId w:val="1"/>
        </w:numPr>
        <w:spacing w:after="160" w:line="259" w:lineRule="auto"/>
        <w:jc w:val="both"/>
        <w:rPr>
          <w:rFonts w:ascii="Palatino Linotype" w:eastAsia="Calibri" w:hAnsi="Palatino Linotype" w:cs="Calibri"/>
        </w:rPr>
      </w:pPr>
      <w:r w:rsidRPr="004876FC">
        <w:rPr>
          <w:rFonts w:ascii="Palatino Linotype" w:eastAsia="Calibri" w:hAnsi="Palatino Linotype" w:cs="Calibri"/>
        </w:rPr>
        <w:t>Zaangażowanie ucznia w pracy na lekcji ( materiał bieżący). Ocena + lub – ( 5 plusów daje ocenę bardzo dobrą, 5 minusów, ocenę niedostateczną).</w:t>
      </w:r>
    </w:p>
    <w:p w:rsidR="001A14D3" w:rsidRDefault="004876FC" w:rsidP="00A2340E">
      <w:pPr>
        <w:pStyle w:val="Akapitzlist"/>
        <w:numPr>
          <w:ilvl w:val="0"/>
          <w:numId w:val="1"/>
        </w:numPr>
        <w:spacing w:after="160" w:line="259" w:lineRule="auto"/>
        <w:jc w:val="both"/>
        <w:rPr>
          <w:rFonts w:ascii="Palatino Linotype" w:eastAsia="Calibri" w:hAnsi="Palatino Linotype" w:cs="Calibri"/>
        </w:rPr>
      </w:pPr>
      <w:r w:rsidRPr="004876FC">
        <w:rPr>
          <w:rFonts w:ascii="Palatino Linotype" w:eastAsia="Calibri" w:hAnsi="Palatino Linotype" w:cs="Calibri"/>
        </w:rPr>
        <w:t>Udział w konkursach i pracach projektowych według wymogów ( materiał wyznaczony przez nauczyciela ). Ocena za wkład pracy i wartość merytoryczną.</w:t>
      </w:r>
    </w:p>
    <w:p w:rsidR="001A14D3" w:rsidRDefault="004876FC" w:rsidP="00A2340E">
      <w:pPr>
        <w:pStyle w:val="Akapitzlist"/>
        <w:numPr>
          <w:ilvl w:val="0"/>
          <w:numId w:val="1"/>
        </w:numPr>
        <w:spacing w:after="160" w:line="259" w:lineRule="auto"/>
        <w:jc w:val="both"/>
        <w:rPr>
          <w:rFonts w:ascii="Palatino Linotype" w:eastAsia="Calibri" w:hAnsi="Palatino Linotype" w:cs="Calibri"/>
        </w:rPr>
      </w:pPr>
      <w:r w:rsidRPr="004876FC">
        <w:rPr>
          <w:rFonts w:ascii="Palatino Linotype" w:eastAsia="Calibri" w:hAnsi="Palatino Linotype" w:cs="Calibri"/>
        </w:rPr>
        <w:t>Podsumowanie każdego działu należy wykonać pisemnie w zeszycie.</w:t>
      </w:r>
    </w:p>
    <w:p w:rsidR="001A14D3" w:rsidRPr="004876FC" w:rsidRDefault="004876FC" w:rsidP="00A2340E">
      <w:pPr>
        <w:pStyle w:val="Akapitzlist"/>
        <w:numPr>
          <w:ilvl w:val="0"/>
          <w:numId w:val="1"/>
        </w:numPr>
        <w:spacing w:after="160" w:line="259" w:lineRule="auto"/>
        <w:jc w:val="both"/>
        <w:rPr>
          <w:rFonts w:ascii="Palatino Linotype" w:eastAsia="Calibri" w:hAnsi="Palatino Linotype" w:cs="Calibri"/>
        </w:rPr>
      </w:pPr>
      <w:r w:rsidRPr="004876FC">
        <w:rPr>
          <w:rFonts w:ascii="Palatino Linotype" w:eastAsia="Calibri" w:hAnsi="Palatino Linotype" w:cs="Calibri"/>
        </w:rPr>
        <w:t>Zaliczenie pisemne hymnu państwowego.</w:t>
      </w:r>
    </w:p>
    <w:p w:rsidR="001A14D3" w:rsidRPr="004876FC" w:rsidRDefault="004876FC" w:rsidP="00A2340E">
      <w:pPr>
        <w:spacing w:after="160" w:line="259" w:lineRule="auto"/>
        <w:jc w:val="both"/>
        <w:rPr>
          <w:rFonts w:ascii="Palatino Linotype" w:eastAsia="Calibri" w:hAnsi="Palatino Linotype" w:cs="Calibri"/>
          <w:b/>
          <w:sz w:val="28"/>
        </w:rPr>
      </w:pPr>
      <w:r w:rsidRPr="004876FC">
        <w:rPr>
          <w:rFonts w:ascii="Palatino Linotype" w:eastAsia="Calibri" w:hAnsi="Palatino Linotype" w:cs="Calibri"/>
          <w:b/>
          <w:sz w:val="28"/>
        </w:rPr>
        <w:t>Skala procentowa ocen:</w:t>
      </w:r>
    </w:p>
    <w:p w:rsidR="001A14D3" w:rsidRPr="004876FC" w:rsidRDefault="004876FC" w:rsidP="00A2340E">
      <w:pPr>
        <w:spacing w:after="160" w:line="259" w:lineRule="auto"/>
        <w:jc w:val="both"/>
        <w:rPr>
          <w:rFonts w:ascii="Palatino Linotype" w:eastAsia="Calibri" w:hAnsi="Palatino Linotype" w:cs="Calibri"/>
        </w:rPr>
      </w:pPr>
      <w:r w:rsidRPr="004876FC">
        <w:rPr>
          <w:rFonts w:ascii="Palatino Linotype" w:eastAsia="Calibri" w:hAnsi="Palatino Linotype" w:cs="Calibri"/>
        </w:rPr>
        <w:t>Niedostateczny</w:t>
      </w:r>
      <w:r>
        <w:rPr>
          <w:rFonts w:ascii="Palatino Linotype" w:eastAsia="Calibri" w:hAnsi="Palatino Linotype" w:cs="Calibri"/>
        </w:rPr>
        <w:t xml:space="preserve">    </w:t>
      </w:r>
      <w:r w:rsidRPr="004876FC">
        <w:rPr>
          <w:rFonts w:ascii="Palatino Linotype" w:eastAsia="Calibri" w:hAnsi="Palatino Linotype" w:cs="Calibri"/>
        </w:rPr>
        <w:t xml:space="preserve"> 0-24%</w:t>
      </w:r>
    </w:p>
    <w:p w:rsidR="001A14D3" w:rsidRPr="004876FC" w:rsidRDefault="004876FC" w:rsidP="00A2340E">
      <w:pPr>
        <w:spacing w:after="160" w:line="259" w:lineRule="auto"/>
        <w:jc w:val="both"/>
        <w:rPr>
          <w:rFonts w:ascii="Palatino Linotype" w:eastAsia="Calibri" w:hAnsi="Palatino Linotype" w:cs="Calibri"/>
        </w:rPr>
      </w:pPr>
      <w:r w:rsidRPr="004876FC">
        <w:rPr>
          <w:rFonts w:ascii="Palatino Linotype" w:eastAsia="Calibri" w:hAnsi="Palatino Linotype" w:cs="Calibri"/>
        </w:rPr>
        <w:t xml:space="preserve">Niedostateczny+ </w:t>
      </w:r>
      <w:r>
        <w:rPr>
          <w:rFonts w:ascii="Palatino Linotype" w:eastAsia="Calibri" w:hAnsi="Palatino Linotype" w:cs="Calibri"/>
        </w:rPr>
        <w:t xml:space="preserve">  </w:t>
      </w:r>
      <w:r w:rsidRPr="004876FC">
        <w:rPr>
          <w:rFonts w:ascii="Palatino Linotype" w:eastAsia="Calibri" w:hAnsi="Palatino Linotype" w:cs="Calibri"/>
        </w:rPr>
        <w:t>25-29%</w:t>
      </w:r>
    </w:p>
    <w:p w:rsidR="001A14D3" w:rsidRPr="004876FC" w:rsidRDefault="004876FC" w:rsidP="00A2340E">
      <w:pPr>
        <w:spacing w:after="160" w:line="259" w:lineRule="auto"/>
        <w:jc w:val="both"/>
        <w:rPr>
          <w:rFonts w:ascii="Palatino Linotype" w:eastAsia="Calibri" w:hAnsi="Palatino Linotype" w:cs="Calibri"/>
        </w:rPr>
      </w:pPr>
      <w:r w:rsidRPr="004876FC">
        <w:rPr>
          <w:rFonts w:ascii="Palatino Linotype" w:eastAsia="Calibri" w:hAnsi="Palatino Linotype" w:cs="Calibri"/>
        </w:rPr>
        <w:t xml:space="preserve">Dopuszczający </w:t>
      </w:r>
      <w:r>
        <w:rPr>
          <w:rFonts w:ascii="Palatino Linotype" w:eastAsia="Calibri" w:hAnsi="Palatino Linotype" w:cs="Calibri"/>
        </w:rPr>
        <w:t xml:space="preserve">     </w:t>
      </w:r>
      <w:r w:rsidRPr="004876FC">
        <w:rPr>
          <w:rFonts w:ascii="Palatino Linotype" w:eastAsia="Calibri" w:hAnsi="Palatino Linotype" w:cs="Calibri"/>
        </w:rPr>
        <w:t>30-39%</w:t>
      </w:r>
    </w:p>
    <w:p w:rsidR="001A14D3" w:rsidRPr="004876FC" w:rsidRDefault="004876FC" w:rsidP="00A2340E">
      <w:pPr>
        <w:spacing w:after="160" w:line="259" w:lineRule="auto"/>
        <w:jc w:val="both"/>
        <w:rPr>
          <w:rFonts w:ascii="Palatino Linotype" w:eastAsia="Calibri" w:hAnsi="Palatino Linotype" w:cs="Calibri"/>
        </w:rPr>
      </w:pPr>
      <w:r w:rsidRPr="004876FC">
        <w:rPr>
          <w:rFonts w:ascii="Palatino Linotype" w:eastAsia="Calibri" w:hAnsi="Palatino Linotype" w:cs="Calibri"/>
        </w:rPr>
        <w:t>Dopuszczający+</w:t>
      </w:r>
      <w:r>
        <w:rPr>
          <w:rFonts w:ascii="Palatino Linotype" w:eastAsia="Calibri" w:hAnsi="Palatino Linotype" w:cs="Calibri"/>
        </w:rPr>
        <w:t xml:space="preserve">   </w:t>
      </w:r>
      <w:r w:rsidRPr="004876FC">
        <w:rPr>
          <w:rFonts w:ascii="Palatino Linotype" w:eastAsia="Calibri" w:hAnsi="Palatino Linotype" w:cs="Calibri"/>
        </w:rPr>
        <w:t xml:space="preserve"> 40-49%</w:t>
      </w:r>
    </w:p>
    <w:p w:rsidR="001A14D3" w:rsidRPr="004876FC" w:rsidRDefault="004876FC" w:rsidP="00A2340E">
      <w:pPr>
        <w:spacing w:after="160" w:line="259" w:lineRule="auto"/>
        <w:jc w:val="both"/>
        <w:rPr>
          <w:rFonts w:ascii="Palatino Linotype" w:eastAsia="Calibri" w:hAnsi="Palatino Linotype" w:cs="Calibri"/>
        </w:rPr>
      </w:pPr>
      <w:r w:rsidRPr="004876FC">
        <w:rPr>
          <w:rFonts w:ascii="Palatino Linotype" w:eastAsia="Calibri" w:hAnsi="Palatino Linotype" w:cs="Calibri"/>
        </w:rPr>
        <w:t>Dostateczny</w:t>
      </w:r>
      <w:r>
        <w:rPr>
          <w:rFonts w:ascii="Palatino Linotype" w:eastAsia="Calibri" w:hAnsi="Palatino Linotype" w:cs="Calibri"/>
        </w:rPr>
        <w:t xml:space="preserve">          </w:t>
      </w:r>
      <w:r w:rsidRPr="004876FC">
        <w:rPr>
          <w:rFonts w:ascii="Palatino Linotype" w:eastAsia="Calibri" w:hAnsi="Palatino Linotype" w:cs="Calibri"/>
        </w:rPr>
        <w:t xml:space="preserve"> 50-64%</w:t>
      </w:r>
    </w:p>
    <w:p w:rsidR="001A14D3" w:rsidRPr="004876FC" w:rsidRDefault="004876FC" w:rsidP="00A2340E">
      <w:pPr>
        <w:spacing w:after="160" w:line="259" w:lineRule="auto"/>
        <w:jc w:val="both"/>
        <w:rPr>
          <w:rFonts w:ascii="Palatino Linotype" w:eastAsia="Calibri" w:hAnsi="Palatino Linotype" w:cs="Calibri"/>
        </w:rPr>
      </w:pPr>
      <w:r w:rsidRPr="004876FC">
        <w:rPr>
          <w:rFonts w:ascii="Palatino Linotype" w:eastAsia="Calibri" w:hAnsi="Palatino Linotype" w:cs="Calibri"/>
        </w:rPr>
        <w:t xml:space="preserve">Dostateczny+ </w:t>
      </w:r>
      <w:r>
        <w:rPr>
          <w:rFonts w:ascii="Palatino Linotype" w:eastAsia="Calibri" w:hAnsi="Palatino Linotype" w:cs="Calibri"/>
        </w:rPr>
        <w:t xml:space="preserve">        </w:t>
      </w:r>
      <w:r w:rsidRPr="004876FC">
        <w:rPr>
          <w:rFonts w:ascii="Palatino Linotype" w:eastAsia="Calibri" w:hAnsi="Palatino Linotype" w:cs="Calibri"/>
        </w:rPr>
        <w:t>65-74%</w:t>
      </w:r>
    </w:p>
    <w:p w:rsidR="001A14D3" w:rsidRPr="004876FC" w:rsidRDefault="004876FC" w:rsidP="00A2340E">
      <w:pPr>
        <w:spacing w:after="160" w:line="259" w:lineRule="auto"/>
        <w:jc w:val="both"/>
        <w:rPr>
          <w:rFonts w:ascii="Palatino Linotype" w:eastAsia="Calibri" w:hAnsi="Palatino Linotype" w:cs="Calibri"/>
        </w:rPr>
      </w:pPr>
      <w:r w:rsidRPr="004876FC">
        <w:rPr>
          <w:rFonts w:ascii="Palatino Linotype" w:eastAsia="Calibri" w:hAnsi="Palatino Linotype" w:cs="Calibri"/>
        </w:rPr>
        <w:t xml:space="preserve">Dobry </w:t>
      </w:r>
      <w:r>
        <w:rPr>
          <w:rFonts w:ascii="Palatino Linotype" w:eastAsia="Calibri" w:hAnsi="Palatino Linotype" w:cs="Calibri"/>
        </w:rPr>
        <w:t xml:space="preserve">                     </w:t>
      </w:r>
      <w:r w:rsidRPr="004876FC">
        <w:rPr>
          <w:rFonts w:ascii="Palatino Linotype" w:eastAsia="Calibri" w:hAnsi="Palatino Linotype" w:cs="Calibri"/>
        </w:rPr>
        <w:t>75-79%</w:t>
      </w:r>
    </w:p>
    <w:p w:rsidR="001A14D3" w:rsidRPr="004876FC" w:rsidRDefault="004876FC" w:rsidP="00A2340E">
      <w:pPr>
        <w:spacing w:after="160" w:line="259" w:lineRule="auto"/>
        <w:jc w:val="both"/>
        <w:rPr>
          <w:rFonts w:ascii="Palatino Linotype" w:eastAsia="Calibri" w:hAnsi="Palatino Linotype" w:cs="Calibri"/>
        </w:rPr>
      </w:pPr>
      <w:r w:rsidRPr="004876FC">
        <w:rPr>
          <w:rFonts w:ascii="Palatino Linotype" w:eastAsia="Calibri" w:hAnsi="Palatino Linotype" w:cs="Calibri"/>
        </w:rPr>
        <w:t xml:space="preserve">Dobry+ </w:t>
      </w:r>
      <w:r>
        <w:rPr>
          <w:rFonts w:ascii="Palatino Linotype" w:eastAsia="Calibri" w:hAnsi="Palatino Linotype" w:cs="Calibri"/>
        </w:rPr>
        <w:t xml:space="preserve">                   </w:t>
      </w:r>
      <w:r w:rsidRPr="004876FC">
        <w:rPr>
          <w:rFonts w:ascii="Palatino Linotype" w:eastAsia="Calibri" w:hAnsi="Palatino Linotype" w:cs="Calibri"/>
        </w:rPr>
        <w:t>80-84%</w:t>
      </w:r>
    </w:p>
    <w:p w:rsidR="001A14D3" w:rsidRPr="004876FC" w:rsidRDefault="004876FC" w:rsidP="00A2340E">
      <w:pPr>
        <w:spacing w:after="160" w:line="259" w:lineRule="auto"/>
        <w:jc w:val="both"/>
        <w:rPr>
          <w:rFonts w:ascii="Palatino Linotype" w:eastAsia="Calibri" w:hAnsi="Palatino Linotype" w:cs="Calibri"/>
        </w:rPr>
      </w:pPr>
      <w:r w:rsidRPr="004876FC">
        <w:rPr>
          <w:rFonts w:ascii="Palatino Linotype" w:eastAsia="Calibri" w:hAnsi="Palatino Linotype" w:cs="Calibri"/>
        </w:rPr>
        <w:t xml:space="preserve">Bardzo dobry </w:t>
      </w:r>
      <w:r>
        <w:rPr>
          <w:rFonts w:ascii="Palatino Linotype" w:eastAsia="Calibri" w:hAnsi="Palatino Linotype" w:cs="Calibri"/>
        </w:rPr>
        <w:t xml:space="preserve">        </w:t>
      </w:r>
      <w:r w:rsidRPr="004876FC">
        <w:rPr>
          <w:rFonts w:ascii="Palatino Linotype" w:eastAsia="Calibri" w:hAnsi="Palatino Linotype" w:cs="Calibri"/>
        </w:rPr>
        <w:t>85-89%</w:t>
      </w:r>
    </w:p>
    <w:p w:rsidR="001A14D3" w:rsidRPr="004876FC" w:rsidRDefault="004876FC" w:rsidP="00A2340E">
      <w:pPr>
        <w:spacing w:after="160" w:line="259" w:lineRule="auto"/>
        <w:jc w:val="both"/>
        <w:rPr>
          <w:rFonts w:ascii="Palatino Linotype" w:eastAsia="Calibri" w:hAnsi="Palatino Linotype" w:cs="Calibri"/>
        </w:rPr>
      </w:pPr>
      <w:r w:rsidRPr="004876FC">
        <w:rPr>
          <w:rFonts w:ascii="Palatino Linotype" w:eastAsia="Calibri" w:hAnsi="Palatino Linotype" w:cs="Calibri"/>
        </w:rPr>
        <w:t xml:space="preserve">Bardzo dobry + </w:t>
      </w:r>
      <w:r>
        <w:rPr>
          <w:rFonts w:ascii="Palatino Linotype" w:eastAsia="Calibri" w:hAnsi="Palatino Linotype" w:cs="Calibri"/>
        </w:rPr>
        <w:t xml:space="preserve">     </w:t>
      </w:r>
      <w:r w:rsidRPr="004876FC">
        <w:rPr>
          <w:rFonts w:ascii="Palatino Linotype" w:eastAsia="Calibri" w:hAnsi="Palatino Linotype" w:cs="Calibri"/>
        </w:rPr>
        <w:t>90-95%</w:t>
      </w:r>
    </w:p>
    <w:p w:rsidR="001A14D3" w:rsidRPr="004876FC" w:rsidRDefault="004876FC" w:rsidP="00A2340E">
      <w:pPr>
        <w:spacing w:after="160" w:line="259" w:lineRule="auto"/>
        <w:jc w:val="both"/>
        <w:rPr>
          <w:rFonts w:ascii="Palatino Linotype" w:eastAsia="Calibri" w:hAnsi="Palatino Linotype" w:cs="Calibri"/>
        </w:rPr>
      </w:pPr>
      <w:r w:rsidRPr="004876FC">
        <w:rPr>
          <w:rFonts w:ascii="Palatino Linotype" w:eastAsia="Calibri" w:hAnsi="Palatino Linotype" w:cs="Calibri"/>
        </w:rPr>
        <w:t xml:space="preserve">Celujący </w:t>
      </w:r>
      <w:r>
        <w:rPr>
          <w:rFonts w:ascii="Palatino Linotype" w:eastAsia="Calibri" w:hAnsi="Palatino Linotype" w:cs="Calibri"/>
        </w:rPr>
        <w:t xml:space="preserve">                 </w:t>
      </w:r>
      <w:r w:rsidRPr="004876FC">
        <w:rPr>
          <w:rFonts w:ascii="Palatino Linotype" w:eastAsia="Calibri" w:hAnsi="Palatino Linotype" w:cs="Calibri"/>
        </w:rPr>
        <w:t>96-100%</w:t>
      </w:r>
    </w:p>
    <w:p w:rsidR="001A14D3" w:rsidRPr="004876FC" w:rsidRDefault="001A14D3">
      <w:pPr>
        <w:spacing w:after="160" w:line="259" w:lineRule="auto"/>
        <w:rPr>
          <w:rFonts w:ascii="Palatino Linotype" w:eastAsia="Calibri" w:hAnsi="Palatino Linotype" w:cs="Calibri"/>
        </w:rPr>
      </w:pPr>
    </w:p>
    <w:p w:rsidR="001A14D3" w:rsidRDefault="004876FC" w:rsidP="00A2340E">
      <w:pPr>
        <w:pStyle w:val="Akapitzlist"/>
        <w:numPr>
          <w:ilvl w:val="0"/>
          <w:numId w:val="3"/>
        </w:numPr>
        <w:spacing w:after="160" w:line="259" w:lineRule="auto"/>
        <w:jc w:val="both"/>
        <w:rPr>
          <w:rFonts w:ascii="Palatino Linotype" w:eastAsia="Calibri" w:hAnsi="Palatino Linotype" w:cs="Calibri"/>
        </w:rPr>
      </w:pPr>
      <w:r w:rsidRPr="00B036E3">
        <w:rPr>
          <w:rFonts w:ascii="Palatino Linotype" w:eastAsia="Calibri" w:hAnsi="Palatino Linotype" w:cs="Calibri"/>
        </w:rPr>
        <w:lastRenderedPageBreak/>
        <w:t>Wszelkie zauważalne na lekcji starania: zgłaszanie się do odpowiedzi , pomoc innym w zrozumieniu problemu, aktywne uczestniczenie w lekcji, szybkość rozwiązywania problemów nagradzane są oceną pozytywną lub plusem.</w:t>
      </w:r>
    </w:p>
    <w:p w:rsidR="001A14D3" w:rsidRDefault="004876FC" w:rsidP="00A2340E">
      <w:pPr>
        <w:pStyle w:val="Akapitzlist"/>
        <w:numPr>
          <w:ilvl w:val="0"/>
          <w:numId w:val="3"/>
        </w:numPr>
        <w:spacing w:after="160" w:line="259" w:lineRule="auto"/>
        <w:jc w:val="both"/>
        <w:rPr>
          <w:rFonts w:ascii="Palatino Linotype" w:eastAsia="Calibri" w:hAnsi="Palatino Linotype" w:cs="Calibri"/>
        </w:rPr>
      </w:pPr>
      <w:r w:rsidRPr="00B036E3">
        <w:rPr>
          <w:rFonts w:ascii="Palatino Linotype" w:eastAsia="Calibri" w:hAnsi="Palatino Linotype" w:cs="Calibri"/>
        </w:rPr>
        <w:t>Przejawy celowego rozpraszania uwagi innych uczniów, jawne okazywanie braku chęci do czynnego udziału w zajęciach itp. Oceniane są oceną negatywną lub minusem.</w:t>
      </w:r>
    </w:p>
    <w:p w:rsidR="001A14D3" w:rsidRDefault="004876FC" w:rsidP="00A2340E">
      <w:pPr>
        <w:pStyle w:val="Akapitzlist"/>
        <w:numPr>
          <w:ilvl w:val="0"/>
          <w:numId w:val="3"/>
        </w:numPr>
        <w:spacing w:after="160" w:line="259" w:lineRule="auto"/>
        <w:jc w:val="both"/>
        <w:rPr>
          <w:rFonts w:ascii="Palatino Linotype" w:eastAsia="Calibri" w:hAnsi="Palatino Linotype" w:cs="Calibri"/>
        </w:rPr>
      </w:pPr>
      <w:r w:rsidRPr="00B036E3">
        <w:rPr>
          <w:rFonts w:ascii="Palatino Linotype" w:eastAsia="Calibri" w:hAnsi="Palatino Linotype" w:cs="Calibri"/>
        </w:rPr>
        <w:t xml:space="preserve">Uczeń w ciągu semestru może zgłosić jedno nieprzygotowanie do lekcji przy wymiarze 1 godziny w tygodniu lub 2 razy, przy wymiarze 2 godzin w tygodniu. Uczeń zgłasza nieprzygotowanie przed lekcją co nauczyciel odnotowuje w dzienniku skrótem np. Przez nieprzygotowanie do lekcji rozumie się brak gotowości do odpowiedzi, brak pracy domowej. Zasady te nie dotyczą wydarzeń losowych niezależnych od ucznia. Niewykorzystane nieprzygotowania nie są przenoszone na kolejny semestr. Nieprzygotowanie nie dotyczy zapowiedzianych sprawdzianów i kartkówek. </w:t>
      </w:r>
    </w:p>
    <w:p w:rsidR="001A14D3" w:rsidRDefault="004876FC" w:rsidP="00A2340E">
      <w:pPr>
        <w:pStyle w:val="Akapitzlist"/>
        <w:numPr>
          <w:ilvl w:val="0"/>
          <w:numId w:val="3"/>
        </w:numPr>
        <w:spacing w:after="160" w:line="259" w:lineRule="auto"/>
        <w:jc w:val="both"/>
        <w:rPr>
          <w:rFonts w:ascii="Palatino Linotype" w:eastAsia="Calibri" w:hAnsi="Palatino Linotype" w:cs="Calibri"/>
        </w:rPr>
      </w:pPr>
      <w:r w:rsidRPr="00B036E3">
        <w:rPr>
          <w:rFonts w:ascii="Palatino Linotype" w:eastAsia="Calibri" w:hAnsi="Palatino Linotype" w:cs="Calibri"/>
        </w:rPr>
        <w:t>Uczeń ma obowiązek zaliczyć sprawdzian na którym nie był obecny z przyczyn usprawiedliwionych, w ciągu dwóch tygodni.</w:t>
      </w:r>
    </w:p>
    <w:p w:rsidR="001A14D3" w:rsidRDefault="004876FC" w:rsidP="00A2340E">
      <w:pPr>
        <w:pStyle w:val="Akapitzlist"/>
        <w:numPr>
          <w:ilvl w:val="0"/>
          <w:numId w:val="3"/>
        </w:numPr>
        <w:spacing w:after="160" w:line="259" w:lineRule="auto"/>
        <w:jc w:val="both"/>
        <w:rPr>
          <w:rFonts w:ascii="Palatino Linotype" w:eastAsia="Calibri" w:hAnsi="Palatino Linotype" w:cs="Calibri"/>
        </w:rPr>
      </w:pPr>
      <w:r w:rsidRPr="00B036E3">
        <w:rPr>
          <w:rFonts w:ascii="Palatino Linotype" w:eastAsia="Calibri" w:hAnsi="Palatino Linotype" w:cs="Calibri"/>
        </w:rPr>
        <w:t>Nauczyciel ma obowiązek sp</w:t>
      </w:r>
      <w:r w:rsidR="00B036E3">
        <w:rPr>
          <w:rFonts w:ascii="Palatino Linotype" w:eastAsia="Calibri" w:hAnsi="Palatino Linotype" w:cs="Calibri"/>
        </w:rPr>
        <w:t xml:space="preserve">rawdzić sprawdziany </w:t>
      </w:r>
      <w:r w:rsidRPr="00B036E3">
        <w:rPr>
          <w:rFonts w:ascii="Palatino Linotype" w:eastAsia="Calibri" w:hAnsi="Palatino Linotype" w:cs="Calibri"/>
        </w:rPr>
        <w:t>w ciągu 2 tygodni.</w:t>
      </w:r>
    </w:p>
    <w:p w:rsidR="001A14D3" w:rsidRDefault="004876FC" w:rsidP="00A2340E">
      <w:pPr>
        <w:pStyle w:val="Akapitzlist"/>
        <w:numPr>
          <w:ilvl w:val="0"/>
          <w:numId w:val="3"/>
        </w:numPr>
        <w:spacing w:after="160" w:line="259" w:lineRule="auto"/>
        <w:jc w:val="both"/>
        <w:rPr>
          <w:rFonts w:ascii="Palatino Linotype" w:eastAsia="Calibri" w:hAnsi="Palatino Linotype" w:cs="Calibri"/>
        </w:rPr>
      </w:pPr>
      <w:r w:rsidRPr="00B036E3">
        <w:rPr>
          <w:rFonts w:ascii="Palatino Linotype" w:eastAsia="Calibri" w:hAnsi="Palatino Linotype" w:cs="Calibri"/>
        </w:rPr>
        <w:t xml:space="preserve">Nie przewiduje się poprawy </w:t>
      </w:r>
      <w:proofErr w:type="spellStart"/>
      <w:r w:rsidRPr="00B036E3">
        <w:rPr>
          <w:rFonts w:ascii="Palatino Linotype" w:eastAsia="Calibri" w:hAnsi="Palatino Linotype" w:cs="Calibri"/>
        </w:rPr>
        <w:t>poprawy</w:t>
      </w:r>
      <w:proofErr w:type="spellEnd"/>
      <w:r w:rsidRPr="00B036E3">
        <w:rPr>
          <w:rFonts w:ascii="Palatino Linotype" w:eastAsia="Calibri" w:hAnsi="Palatino Linotype" w:cs="Calibri"/>
        </w:rPr>
        <w:t xml:space="preserve"> kartkówek.</w:t>
      </w:r>
    </w:p>
    <w:p w:rsidR="001A14D3" w:rsidRDefault="004876FC" w:rsidP="00A2340E">
      <w:pPr>
        <w:pStyle w:val="Akapitzlist"/>
        <w:numPr>
          <w:ilvl w:val="0"/>
          <w:numId w:val="3"/>
        </w:numPr>
        <w:spacing w:after="160" w:line="259" w:lineRule="auto"/>
        <w:jc w:val="both"/>
        <w:rPr>
          <w:rFonts w:ascii="Palatino Linotype" w:eastAsia="Calibri" w:hAnsi="Palatino Linotype" w:cs="Calibri"/>
        </w:rPr>
      </w:pPr>
      <w:r w:rsidRPr="00B036E3">
        <w:rPr>
          <w:rFonts w:ascii="Palatino Linotype" w:eastAsia="Calibri" w:hAnsi="Palatino Linotype" w:cs="Calibri"/>
        </w:rPr>
        <w:t xml:space="preserve">Sprawdzone i ocenione prace kontrolne nauczyciel przechowuje przez okres całego roku szkolnego </w:t>
      </w:r>
      <w:r w:rsidR="00B036E3">
        <w:rPr>
          <w:rFonts w:ascii="Palatino Linotype" w:eastAsia="Calibri" w:hAnsi="Palatino Linotype" w:cs="Calibri"/>
        </w:rPr>
        <w:t>i pozostają one do wglądu</w:t>
      </w:r>
      <w:r w:rsidRPr="00B036E3">
        <w:rPr>
          <w:rFonts w:ascii="Palatino Linotype" w:eastAsia="Calibri" w:hAnsi="Palatino Linotype" w:cs="Calibri"/>
        </w:rPr>
        <w:t xml:space="preserve"> ucznia i rodziców.</w:t>
      </w:r>
    </w:p>
    <w:p w:rsidR="001A14D3" w:rsidRDefault="004876FC" w:rsidP="00A2340E">
      <w:pPr>
        <w:pStyle w:val="Akapitzlist"/>
        <w:numPr>
          <w:ilvl w:val="0"/>
          <w:numId w:val="3"/>
        </w:numPr>
        <w:spacing w:after="160" w:line="259" w:lineRule="auto"/>
        <w:jc w:val="both"/>
        <w:rPr>
          <w:rFonts w:ascii="Palatino Linotype" w:eastAsia="Calibri" w:hAnsi="Palatino Linotype" w:cs="Calibri"/>
        </w:rPr>
      </w:pPr>
      <w:r w:rsidRPr="00B036E3">
        <w:rPr>
          <w:rFonts w:ascii="Palatino Linotype" w:eastAsia="Calibri" w:hAnsi="Palatino Linotype" w:cs="Calibri"/>
        </w:rPr>
        <w:t>Praca domowa jest obowiązkowa.</w:t>
      </w:r>
    </w:p>
    <w:p w:rsidR="001A14D3" w:rsidRDefault="004876FC" w:rsidP="00A2340E">
      <w:pPr>
        <w:pStyle w:val="Akapitzlist"/>
        <w:numPr>
          <w:ilvl w:val="0"/>
          <w:numId w:val="3"/>
        </w:numPr>
        <w:spacing w:after="160" w:line="259" w:lineRule="auto"/>
        <w:jc w:val="both"/>
        <w:rPr>
          <w:rFonts w:ascii="Palatino Linotype" w:eastAsia="Calibri" w:hAnsi="Palatino Linotype" w:cs="Calibri"/>
        </w:rPr>
      </w:pPr>
      <w:r w:rsidRPr="00B036E3">
        <w:rPr>
          <w:rFonts w:ascii="Palatino Linotype" w:eastAsia="Calibri" w:hAnsi="Palatino Linotype" w:cs="Calibri"/>
        </w:rPr>
        <w:t>Uczeń nie otrzymuje oceny niedostatecznej, gdy przed lekcją zgłosi, iż nie potrafi w domu sam wykonać zadanej pracy domowej, powinien jednak wówczas pokazać próby rozwiązania zadania.</w:t>
      </w:r>
    </w:p>
    <w:p w:rsidR="001A14D3" w:rsidRPr="00A2340E" w:rsidRDefault="004876FC" w:rsidP="00A2340E">
      <w:pPr>
        <w:pStyle w:val="Akapitzlist"/>
        <w:numPr>
          <w:ilvl w:val="0"/>
          <w:numId w:val="3"/>
        </w:numPr>
        <w:spacing w:after="160" w:line="259" w:lineRule="auto"/>
        <w:jc w:val="both"/>
        <w:rPr>
          <w:rFonts w:ascii="Palatino Linotype" w:eastAsia="Calibri" w:hAnsi="Palatino Linotype" w:cs="Calibri"/>
        </w:rPr>
      </w:pPr>
      <w:r w:rsidRPr="00A2340E">
        <w:rPr>
          <w:rFonts w:ascii="Palatino Linotype" w:eastAsia="Calibri" w:hAnsi="Palatino Linotype" w:cs="Calibri"/>
        </w:rPr>
        <w:t>W czasie nauki zdalnej waga wszystkich ocen wynosi 2.</w:t>
      </w:r>
    </w:p>
    <w:p w:rsidR="00A2340E" w:rsidRPr="00A2340E" w:rsidRDefault="00A2340E" w:rsidP="00A2340E">
      <w:pPr>
        <w:pStyle w:val="Akapitzlist"/>
        <w:numPr>
          <w:ilvl w:val="0"/>
          <w:numId w:val="3"/>
        </w:numPr>
        <w:spacing w:after="160" w:line="259" w:lineRule="auto"/>
        <w:jc w:val="both"/>
        <w:rPr>
          <w:rFonts w:ascii="Palatino Linotype" w:eastAsia="Calibri" w:hAnsi="Palatino Linotype" w:cs="Calibri"/>
        </w:rPr>
      </w:pPr>
      <w:r w:rsidRPr="00A2340E">
        <w:rPr>
          <w:rFonts w:ascii="Palatino Linotype" w:hAnsi="Palatino Linotype"/>
        </w:rPr>
        <w:t xml:space="preserve">Jeżeli z powodu choroby uczeń był nieobecny w szkole, co najmniej 7 dni </w:t>
      </w:r>
      <w:r w:rsidRPr="00A2340E">
        <w:rPr>
          <w:rFonts w:ascii="Palatino Linotype" w:hAnsi="Palatino Linotype"/>
          <w:bCs/>
        </w:rPr>
        <w:t>(</w:t>
      </w:r>
      <w:r w:rsidRPr="00A2340E">
        <w:rPr>
          <w:rFonts w:ascii="Palatino Linotype" w:hAnsi="Palatino Linotype"/>
        </w:rPr>
        <w:t>ciągłej nieobecności, liczonej z sobotą i niedzielą</w:t>
      </w:r>
      <w:r w:rsidRPr="00A2340E">
        <w:rPr>
          <w:rFonts w:ascii="Palatino Linotype" w:hAnsi="Palatino Linotype"/>
          <w:b/>
          <w:bCs/>
        </w:rPr>
        <w:t xml:space="preserve"> </w:t>
      </w:r>
      <w:r w:rsidRPr="00A2340E">
        <w:rPr>
          <w:rFonts w:ascii="Palatino Linotype" w:hAnsi="Palatino Linotype"/>
          <w:bCs/>
        </w:rPr>
        <w:t>)</w:t>
      </w:r>
      <w:r w:rsidRPr="00A2340E">
        <w:rPr>
          <w:rFonts w:ascii="Palatino Linotype" w:hAnsi="Palatino Linotype"/>
        </w:rPr>
        <w:t>, to przez pierwsze trzy dni pobytu w szkole może być na własną prośbę zwolniony z pisania sprawdzianu lub kartkówki oraz odpowiedzi ustnej. Pracę pisemną uczeń pisze w terminie ustalonym przez nauczyciela.</w:t>
      </w:r>
    </w:p>
    <w:p w:rsidR="001A14D3" w:rsidRPr="00A2340E" w:rsidRDefault="001A14D3" w:rsidP="00A2340E">
      <w:pPr>
        <w:spacing w:after="160" w:line="259" w:lineRule="auto"/>
        <w:ind w:left="360"/>
        <w:jc w:val="both"/>
        <w:rPr>
          <w:rFonts w:ascii="Palatino Linotype" w:eastAsia="Calibri" w:hAnsi="Palatino Linotype" w:cs="Calibri"/>
        </w:rPr>
      </w:pPr>
    </w:p>
    <w:p w:rsidR="001A14D3" w:rsidRPr="00A2340E" w:rsidRDefault="004876FC" w:rsidP="00A2340E">
      <w:pPr>
        <w:spacing w:after="160" w:line="259" w:lineRule="auto"/>
        <w:jc w:val="both"/>
        <w:rPr>
          <w:rFonts w:ascii="Palatino Linotype" w:eastAsia="Calibri" w:hAnsi="Palatino Linotype" w:cs="Calibri"/>
          <w:b/>
        </w:rPr>
      </w:pPr>
      <w:r w:rsidRPr="00A2340E">
        <w:rPr>
          <w:rFonts w:ascii="Palatino Linotype" w:eastAsia="Calibri" w:hAnsi="Palatino Linotype" w:cs="Calibri"/>
          <w:b/>
        </w:rPr>
        <w:t>Zwracam się z prośbą do rodziców o systematyczną kontrolę zeszytów i ćwiczeniówek oraz podpisywanie wszelkich informacji, uwag i ocen, znajdujących się w zeszycie.</w:t>
      </w:r>
    </w:p>
    <w:p w:rsidR="001A14D3" w:rsidRPr="004876FC" w:rsidRDefault="001A14D3">
      <w:pPr>
        <w:spacing w:after="160" w:line="259" w:lineRule="auto"/>
        <w:rPr>
          <w:rFonts w:ascii="Palatino Linotype" w:eastAsia="Calibri" w:hAnsi="Palatino Linotype" w:cs="Calibri"/>
        </w:rPr>
      </w:pPr>
    </w:p>
    <w:p w:rsidR="001A14D3" w:rsidRPr="004876FC" w:rsidRDefault="004876FC">
      <w:pPr>
        <w:spacing w:after="160" w:line="259" w:lineRule="auto"/>
        <w:jc w:val="right"/>
        <w:rPr>
          <w:rFonts w:ascii="Palatino Linotype" w:eastAsia="Calibri" w:hAnsi="Palatino Linotype" w:cs="Calibri"/>
        </w:rPr>
      </w:pPr>
      <w:r w:rsidRPr="004876FC">
        <w:rPr>
          <w:rFonts w:ascii="Palatino Linotype" w:eastAsia="Calibri" w:hAnsi="Palatino Linotype" w:cs="Calibri"/>
        </w:rPr>
        <w:t xml:space="preserve">Magdalena </w:t>
      </w:r>
      <w:proofErr w:type="spellStart"/>
      <w:r w:rsidRPr="004876FC">
        <w:rPr>
          <w:rFonts w:ascii="Palatino Linotype" w:eastAsia="Calibri" w:hAnsi="Palatino Linotype" w:cs="Calibri"/>
        </w:rPr>
        <w:t>Jaremcio</w:t>
      </w:r>
      <w:proofErr w:type="spellEnd"/>
    </w:p>
    <w:p w:rsidR="001A14D3" w:rsidRPr="004876FC" w:rsidRDefault="001A14D3">
      <w:pPr>
        <w:spacing w:after="160" w:line="259" w:lineRule="auto"/>
        <w:rPr>
          <w:rFonts w:ascii="Palatino Linotype" w:eastAsia="Calibri" w:hAnsi="Palatino Linotype" w:cs="Calibri"/>
        </w:rPr>
      </w:pPr>
    </w:p>
    <w:sectPr w:rsidR="001A14D3" w:rsidRPr="004876FC" w:rsidSect="00B67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AE6"/>
      </v:shape>
    </w:pict>
  </w:numPicBullet>
  <w:abstractNum w:abstractNumId="0">
    <w:nsid w:val="1012431B"/>
    <w:multiLevelType w:val="hybridMultilevel"/>
    <w:tmpl w:val="44783D52"/>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B7417D"/>
    <w:multiLevelType w:val="hybridMultilevel"/>
    <w:tmpl w:val="3A3C75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FEF69B7"/>
    <w:multiLevelType w:val="hybridMultilevel"/>
    <w:tmpl w:val="A8A2E588"/>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A14D3"/>
    <w:rsid w:val="001A14D3"/>
    <w:rsid w:val="004876FC"/>
    <w:rsid w:val="00776D7F"/>
    <w:rsid w:val="00A2340E"/>
    <w:rsid w:val="00B036E3"/>
    <w:rsid w:val="00B676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6A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76FC"/>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519</Words>
  <Characters>3116</Characters>
  <Application>Microsoft Office Word</Application>
  <DocSecurity>0</DocSecurity>
  <Lines>25</Lines>
  <Paragraphs>7</Paragraphs>
  <ScaleCrop>false</ScaleCrop>
  <Company>Microsoft</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gim3</cp:lastModifiedBy>
  <cp:revision>7</cp:revision>
  <dcterms:created xsi:type="dcterms:W3CDTF">2021-10-12T12:29:00Z</dcterms:created>
  <dcterms:modified xsi:type="dcterms:W3CDTF">2021-10-12T12:48:00Z</dcterms:modified>
</cp:coreProperties>
</file>